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EF5ED" w14:textId="767ACCE7" w:rsidR="00B84784" w:rsidRPr="007E32A2" w:rsidRDefault="00B84784" w:rsidP="00B84784">
      <w:pPr>
        <w:widowControl w:val="0"/>
        <w:autoSpaceDE w:val="0"/>
        <w:autoSpaceDN w:val="0"/>
        <w:adjustRightInd w:val="0"/>
        <w:jc w:val="center"/>
        <w:rPr>
          <w:rFonts w:ascii="Tahoma" w:hAnsi="Tahoma" w:cs="Tahoma"/>
          <w:b/>
          <w:bCs/>
        </w:rPr>
      </w:pPr>
      <w:r>
        <w:rPr>
          <w:rFonts w:ascii="Tahoma" w:hAnsi="Tahoma" w:cs="Tahoma"/>
          <w:b/>
          <w:bCs/>
        </w:rPr>
        <w:t>Board Meeting</w:t>
      </w:r>
      <w:r w:rsidR="00DA6B0F">
        <w:rPr>
          <w:rFonts w:ascii="Tahoma" w:hAnsi="Tahoma" w:cs="Tahoma"/>
          <w:b/>
          <w:bCs/>
        </w:rPr>
        <w:t xml:space="preserve"> Minutes</w:t>
      </w:r>
    </w:p>
    <w:p w14:paraId="7A1B3317" w14:textId="77777777" w:rsidR="00C930FF" w:rsidRPr="007E32A2" w:rsidRDefault="00C930FF" w:rsidP="00C930FF">
      <w:pPr>
        <w:widowControl w:val="0"/>
        <w:autoSpaceDE w:val="0"/>
        <w:autoSpaceDN w:val="0"/>
        <w:adjustRightInd w:val="0"/>
        <w:jc w:val="center"/>
        <w:rPr>
          <w:rFonts w:ascii="Tahoma" w:hAnsi="Tahoma" w:cs="Tahoma"/>
          <w:b/>
        </w:rPr>
      </w:pPr>
      <w:r>
        <w:rPr>
          <w:rFonts w:ascii="Tahoma" w:hAnsi="Tahoma" w:cs="Tahoma"/>
          <w:b/>
        </w:rPr>
        <w:t>Red Lion Hotel Harrisburg Hershey, Harrisburg, PA</w:t>
      </w:r>
    </w:p>
    <w:p w14:paraId="0083EABA" w14:textId="77777777" w:rsidR="00C930FF" w:rsidRDefault="00C930FF" w:rsidP="00C930FF">
      <w:pPr>
        <w:widowControl w:val="0"/>
        <w:autoSpaceDE w:val="0"/>
        <w:autoSpaceDN w:val="0"/>
        <w:adjustRightInd w:val="0"/>
        <w:jc w:val="center"/>
        <w:rPr>
          <w:rFonts w:ascii="Tahoma" w:hAnsi="Tahoma" w:cs="Tahoma"/>
          <w:b/>
        </w:rPr>
      </w:pPr>
      <w:r>
        <w:rPr>
          <w:rFonts w:ascii="Tahoma" w:hAnsi="Tahoma" w:cs="Tahoma"/>
          <w:b/>
        </w:rPr>
        <w:t>May 5th, 2019</w:t>
      </w:r>
    </w:p>
    <w:p w14:paraId="5F6A3F91" w14:textId="77777777" w:rsidR="00474586" w:rsidRDefault="00474586" w:rsidP="00474586">
      <w:pPr>
        <w:widowControl w:val="0"/>
        <w:autoSpaceDE w:val="0"/>
        <w:autoSpaceDN w:val="0"/>
        <w:adjustRightInd w:val="0"/>
        <w:jc w:val="center"/>
        <w:rPr>
          <w:rFonts w:ascii="Tahoma" w:hAnsi="Tahoma" w:cs="Tahoma"/>
          <w:b/>
        </w:rPr>
      </w:pPr>
    </w:p>
    <w:p w14:paraId="0A1593FE" w14:textId="49B63B99" w:rsidR="00474586" w:rsidRDefault="00474586" w:rsidP="00474586">
      <w:pPr>
        <w:widowControl w:val="0"/>
        <w:autoSpaceDE w:val="0"/>
        <w:autoSpaceDN w:val="0"/>
        <w:adjustRightInd w:val="0"/>
        <w:rPr>
          <w:rFonts w:ascii="Tahoma" w:hAnsi="Tahoma" w:cs="Tahoma"/>
          <w:bCs/>
        </w:rPr>
      </w:pPr>
      <w:r w:rsidRPr="00FD7F69">
        <w:rPr>
          <w:rFonts w:ascii="Tahoma" w:hAnsi="Tahoma" w:cs="Tahoma"/>
          <w:b/>
          <w:bCs/>
        </w:rPr>
        <w:t>Board:</w:t>
      </w:r>
      <w:r>
        <w:rPr>
          <w:rFonts w:ascii="Tahoma" w:hAnsi="Tahoma" w:cs="Tahoma"/>
          <w:bCs/>
        </w:rPr>
        <w:t xml:space="preserve"> </w:t>
      </w:r>
      <w:r w:rsidR="00521782">
        <w:rPr>
          <w:rFonts w:ascii="Tahoma" w:hAnsi="Tahoma" w:cs="Tahoma"/>
          <w:bCs/>
        </w:rPr>
        <w:t xml:space="preserve">Sharon Strauss, </w:t>
      </w:r>
      <w:r w:rsidR="00521782" w:rsidRPr="000918BE">
        <w:rPr>
          <w:rFonts w:ascii="Tahoma" w:hAnsi="Tahoma" w:cs="Tahoma"/>
          <w:bCs/>
        </w:rPr>
        <w:t>President;</w:t>
      </w:r>
      <w:r w:rsidR="00521782">
        <w:rPr>
          <w:rFonts w:ascii="Tahoma" w:hAnsi="Tahoma" w:cs="Tahoma"/>
          <w:bCs/>
        </w:rPr>
        <w:t xml:space="preserve"> Joshua Cannon, President-Elect; Travis Bicher, Secretary; Nassouh Mourabet, Treasurer; Marianne Downes, Board Director; Tierra White, Ascending Professional Director; Jonathan Meyer, Developing Professional Director (</w:t>
      </w:r>
      <w:r w:rsidR="00162764">
        <w:rPr>
          <w:rFonts w:ascii="Tahoma" w:hAnsi="Tahoma" w:cs="Tahoma"/>
          <w:bCs/>
        </w:rPr>
        <w:t>7</w:t>
      </w:r>
      <w:r w:rsidR="00521782">
        <w:rPr>
          <w:rFonts w:ascii="Tahoma" w:hAnsi="Tahoma" w:cs="Tahoma"/>
          <w:bCs/>
        </w:rPr>
        <w:t>/6, quorum)</w:t>
      </w:r>
    </w:p>
    <w:p w14:paraId="64F2C7A9" w14:textId="77777777" w:rsidR="007F58EC" w:rsidRDefault="007F58EC" w:rsidP="00474586">
      <w:pPr>
        <w:widowControl w:val="0"/>
        <w:autoSpaceDE w:val="0"/>
        <w:autoSpaceDN w:val="0"/>
        <w:adjustRightInd w:val="0"/>
        <w:rPr>
          <w:rFonts w:ascii="Tahoma" w:hAnsi="Tahoma" w:cs="Tahoma"/>
          <w:bCs/>
        </w:rPr>
      </w:pPr>
    </w:p>
    <w:p w14:paraId="78DB237A" w14:textId="22BC4F66" w:rsidR="005C50BA" w:rsidRDefault="00474586" w:rsidP="00474586">
      <w:pPr>
        <w:widowControl w:val="0"/>
        <w:autoSpaceDE w:val="0"/>
        <w:autoSpaceDN w:val="0"/>
        <w:adjustRightInd w:val="0"/>
        <w:rPr>
          <w:rFonts w:ascii="Tahoma" w:hAnsi="Tahoma" w:cs="Tahoma"/>
          <w:bCs/>
        </w:rPr>
      </w:pPr>
      <w:r w:rsidRPr="00FD7F69">
        <w:rPr>
          <w:rFonts w:ascii="Tahoma" w:hAnsi="Tahoma" w:cs="Tahoma"/>
          <w:b/>
          <w:bCs/>
        </w:rPr>
        <w:t>Present:</w:t>
      </w:r>
      <w:r>
        <w:rPr>
          <w:rFonts w:ascii="Tahoma" w:hAnsi="Tahoma" w:cs="Tahoma"/>
          <w:bCs/>
        </w:rPr>
        <w:t xml:space="preserve"> </w:t>
      </w:r>
      <w:r w:rsidR="00F85D0C">
        <w:rPr>
          <w:rFonts w:ascii="Tahoma" w:hAnsi="Tahoma" w:cs="Tahoma"/>
          <w:bCs/>
        </w:rPr>
        <w:t xml:space="preserve">Mary Gourley; </w:t>
      </w:r>
      <w:r w:rsidR="00162764">
        <w:rPr>
          <w:rFonts w:ascii="Tahoma" w:hAnsi="Tahoma" w:cs="Tahoma"/>
          <w:bCs/>
        </w:rPr>
        <w:t>Scott Aikey; Katie Franz</w:t>
      </w:r>
      <w:r w:rsidR="00253C94">
        <w:rPr>
          <w:rFonts w:ascii="Tahoma" w:hAnsi="Tahoma" w:cs="Tahoma"/>
          <w:bCs/>
        </w:rPr>
        <w:t xml:space="preserve">; </w:t>
      </w:r>
      <w:r w:rsidR="00B84784">
        <w:rPr>
          <w:rFonts w:ascii="Tahoma" w:hAnsi="Tahoma" w:cs="Tahoma"/>
          <w:bCs/>
        </w:rPr>
        <w:t xml:space="preserve">Ed Beitz; </w:t>
      </w:r>
      <w:r w:rsidR="007D6E17">
        <w:rPr>
          <w:rFonts w:ascii="Tahoma" w:hAnsi="Tahoma" w:cs="Tahoma"/>
          <w:bCs/>
        </w:rPr>
        <w:t>William Hunt</w:t>
      </w:r>
      <w:r w:rsidR="001F3950">
        <w:rPr>
          <w:rFonts w:ascii="Tahoma" w:hAnsi="Tahoma" w:cs="Tahoma"/>
          <w:bCs/>
        </w:rPr>
        <w:t xml:space="preserve">; </w:t>
      </w:r>
      <w:bookmarkStart w:id="0" w:name="_GoBack"/>
      <w:bookmarkEnd w:id="0"/>
      <w:r w:rsidR="007E0540">
        <w:rPr>
          <w:rFonts w:ascii="Tahoma" w:hAnsi="Tahoma" w:cs="Tahoma"/>
          <w:bCs/>
        </w:rPr>
        <w:t>Amber Adair</w:t>
      </w:r>
      <w:r w:rsidR="00162764">
        <w:rPr>
          <w:rFonts w:ascii="Tahoma" w:hAnsi="Tahoma" w:cs="Tahoma"/>
          <w:bCs/>
        </w:rPr>
        <w:t>; Robin Andriani</w:t>
      </w:r>
    </w:p>
    <w:p w14:paraId="09ED05F8" w14:textId="77777777" w:rsidR="000971C8" w:rsidRDefault="000971C8" w:rsidP="00474586">
      <w:pPr>
        <w:widowControl w:val="0"/>
        <w:autoSpaceDE w:val="0"/>
        <w:autoSpaceDN w:val="0"/>
        <w:adjustRightInd w:val="0"/>
        <w:rPr>
          <w:rFonts w:ascii="Tahoma" w:hAnsi="Tahoma" w:cs="Tahoma"/>
          <w:bCs/>
        </w:rPr>
      </w:pPr>
    </w:p>
    <w:p w14:paraId="650ABE4D" w14:textId="4756DCBE" w:rsidR="001355BD" w:rsidRDefault="003E340E" w:rsidP="00A8038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Call to O</w:t>
      </w:r>
      <w:r w:rsidR="001355BD">
        <w:rPr>
          <w:rFonts w:ascii="Tahoma" w:hAnsi="Tahoma" w:cs="Tahoma"/>
          <w:bCs/>
        </w:rPr>
        <w:t xml:space="preserve">rder – President </w:t>
      </w:r>
      <w:r w:rsidR="00EE1616">
        <w:rPr>
          <w:rFonts w:ascii="Tahoma" w:hAnsi="Tahoma" w:cs="Tahoma"/>
          <w:bCs/>
        </w:rPr>
        <w:t>Strauss</w:t>
      </w:r>
      <w:r w:rsidR="001355BD">
        <w:rPr>
          <w:rFonts w:ascii="Tahoma" w:hAnsi="Tahoma" w:cs="Tahoma"/>
          <w:bCs/>
        </w:rPr>
        <w:t xml:space="preserve"> cal</w:t>
      </w:r>
      <w:r w:rsidR="008B2F64">
        <w:rPr>
          <w:rFonts w:ascii="Tahoma" w:hAnsi="Tahoma" w:cs="Tahoma"/>
          <w:bCs/>
        </w:rPr>
        <w:t>led the meeting to order at 3</w:t>
      </w:r>
      <w:r w:rsidR="0055294B">
        <w:rPr>
          <w:rFonts w:ascii="Tahoma" w:hAnsi="Tahoma" w:cs="Tahoma"/>
          <w:bCs/>
        </w:rPr>
        <w:t>:</w:t>
      </w:r>
      <w:r w:rsidR="00521782">
        <w:rPr>
          <w:rFonts w:ascii="Tahoma" w:hAnsi="Tahoma" w:cs="Tahoma"/>
          <w:bCs/>
        </w:rPr>
        <w:t>07</w:t>
      </w:r>
      <w:r w:rsidR="008B2F64">
        <w:rPr>
          <w:rFonts w:ascii="Tahoma" w:hAnsi="Tahoma" w:cs="Tahoma"/>
          <w:bCs/>
        </w:rPr>
        <w:t xml:space="preserve"> P</w:t>
      </w:r>
      <w:r w:rsidR="006C0ABE">
        <w:rPr>
          <w:rFonts w:ascii="Tahoma" w:hAnsi="Tahoma" w:cs="Tahoma"/>
          <w:bCs/>
        </w:rPr>
        <w:t>M</w:t>
      </w:r>
      <w:r w:rsidR="001355BD">
        <w:rPr>
          <w:rFonts w:ascii="Tahoma" w:hAnsi="Tahoma" w:cs="Tahoma"/>
          <w:bCs/>
        </w:rPr>
        <w:t>.</w:t>
      </w:r>
    </w:p>
    <w:p w14:paraId="68338D8D" w14:textId="77777777" w:rsidR="007174D1" w:rsidRPr="001355BD" w:rsidRDefault="007174D1" w:rsidP="00A8038F">
      <w:pPr>
        <w:pStyle w:val="ListParagraph"/>
        <w:widowControl w:val="0"/>
        <w:autoSpaceDE w:val="0"/>
        <w:autoSpaceDN w:val="0"/>
        <w:adjustRightInd w:val="0"/>
        <w:ind w:left="900" w:hanging="540"/>
        <w:rPr>
          <w:rFonts w:ascii="Tahoma" w:hAnsi="Tahoma" w:cs="Tahoma"/>
          <w:bCs/>
        </w:rPr>
      </w:pPr>
    </w:p>
    <w:p w14:paraId="1CCA448C" w14:textId="77777777" w:rsidR="008F0FFF" w:rsidRDefault="008F0FFF" w:rsidP="00A8038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Introductions</w:t>
      </w:r>
    </w:p>
    <w:p w14:paraId="16B47F09" w14:textId="77777777" w:rsidR="00A4492A" w:rsidRPr="00A4492A" w:rsidRDefault="00A4492A" w:rsidP="00A4492A">
      <w:pPr>
        <w:pStyle w:val="ListParagraph"/>
        <w:rPr>
          <w:rFonts w:ascii="Tahoma" w:hAnsi="Tahoma" w:cs="Tahoma"/>
          <w:bCs/>
        </w:rPr>
      </w:pPr>
    </w:p>
    <w:p w14:paraId="257A3D62" w14:textId="607D480A" w:rsidR="00A4492A" w:rsidRDefault="00A4492A" w:rsidP="00A8038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Approval of the Agenda</w:t>
      </w:r>
      <w:r w:rsidR="007702F6">
        <w:rPr>
          <w:rFonts w:ascii="Tahoma" w:hAnsi="Tahoma" w:cs="Tahoma"/>
          <w:bCs/>
        </w:rPr>
        <w:t xml:space="preserve"> – Presented by </w:t>
      </w:r>
      <w:r w:rsidR="00EE1616">
        <w:rPr>
          <w:rFonts w:ascii="Tahoma" w:hAnsi="Tahoma" w:cs="Tahoma"/>
          <w:bCs/>
        </w:rPr>
        <w:t>Strauss</w:t>
      </w:r>
      <w:r w:rsidR="007702F6">
        <w:rPr>
          <w:rFonts w:ascii="Tahoma" w:hAnsi="Tahoma" w:cs="Tahoma"/>
          <w:bCs/>
        </w:rPr>
        <w:t xml:space="preserve"> </w:t>
      </w:r>
      <w:r w:rsidR="00E20BC9">
        <w:rPr>
          <w:rFonts w:ascii="Tahoma" w:hAnsi="Tahoma" w:cs="Tahoma"/>
          <w:bCs/>
        </w:rPr>
        <w:t>in writing</w:t>
      </w:r>
      <w:r w:rsidR="00A56CED">
        <w:rPr>
          <w:rFonts w:ascii="Tahoma" w:hAnsi="Tahoma" w:cs="Tahoma"/>
          <w:bCs/>
        </w:rPr>
        <w:t>.</w:t>
      </w:r>
    </w:p>
    <w:p w14:paraId="5D91AC85" w14:textId="77777777" w:rsidR="00A4492A" w:rsidRPr="00A4492A" w:rsidRDefault="00A4492A" w:rsidP="00A4492A">
      <w:pPr>
        <w:pStyle w:val="ListParagraph"/>
        <w:rPr>
          <w:rFonts w:ascii="Tahoma" w:hAnsi="Tahoma" w:cs="Tahoma"/>
          <w:bCs/>
        </w:rPr>
      </w:pPr>
    </w:p>
    <w:p w14:paraId="46C7E1E7" w14:textId="462A2C51" w:rsidR="008B2F64" w:rsidRDefault="008B2F64" w:rsidP="008B2F64">
      <w:pPr>
        <w:widowControl w:val="0"/>
        <w:autoSpaceDE w:val="0"/>
        <w:autoSpaceDN w:val="0"/>
        <w:adjustRightInd w:val="0"/>
        <w:ind w:left="900"/>
        <w:rPr>
          <w:rFonts w:ascii="Tahoma" w:hAnsi="Tahoma" w:cs="Tahoma"/>
          <w:bCs/>
        </w:rPr>
      </w:pPr>
      <w:r w:rsidRPr="009130CA">
        <w:rPr>
          <w:rFonts w:ascii="Tahoma" w:hAnsi="Tahoma" w:cs="Tahoma"/>
          <w:bCs/>
        </w:rPr>
        <w:t xml:space="preserve">MOTION 1: </w:t>
      </w:r>
      <w:r w:rsidR="00EE1616" w:rsidRPr="00EE1616">
        <w:rPr>
          <w:rFonts w:ascii="Tahoma" w:hAnsi="Tahoma" w:cs="Tahoma"/>
          <w:bCs/>
        </w:rPr>
        <w:t>Moved by Downes, seconded by Bicher, that the ASCLS-PA Board of Directors approve the Board Meeting agenda as presented.  Motion carried.</w:t>
      </w:r>
    </w:p>
    <w:p w14:paraId="0DF34AD8" w14:textId="77777777" w:rsidR="00836D5E" w:rsidRDefault="00836D5E" w:rsidP="008B2F64">
      <w:pPr>
        <w:widowControl w:val="0"/>
        <w:autoSpaceDE w:val="0"/>
        <w:autoSpaceDN w:val="0"/>
        <w:adjustRightInd w:val="0"/>
        <w:ind w:left="900"/>
        <w:rPr>
          <w:rFonts w:ascii="Tahoma" w:hAnsi="Tahoma" w:cs="Tahoma"/>
          <w:bCs/>
        </w:rPr>
      </w:pPr>
    </w:p>
    <w:p w14:paraId="09D14222" w14:textId="2E58114A" w:rsidR="003247A0" w:rsidRDefault="003247A0" w:rsidP="003247A0">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Appointment of Parliamentarian – Aikey took on this role for the Board and Annual Business Meetings.</w:t>
      </w:r>
    </w:p>
    <w:p w14:paraId="04481927" w14:textId="77777777" w:rsidR="003247A0" w:rsidRPr="008B2F64" w:rsidRDefault="003247A0" w:rsidP="003247A0">
      <w:pPr>
        <w:pStyle w:val="ListParagraph"/>
        <w:widowControl w:val="0"/>
        <w:autoSpaceDE w:val="0"/>
        <w:autoSpaceDN w:val="0"/>
        <w:adjustRightInd w:val="0"/>
        <w:ind w:left="900"/>
        <w:rPr>
          <w:rFonts w:ascii="Tahoma" w:hAnsi="Tahoma" w:cs="Tahoma"/>
          <w:bCs/>
        </w:rPr>
      </w:pPr>
    </w:p>
    <w:p w14:paraId="634BC2B1" w14:textId="60ED94B8" w:rsidR="003247A0" w:rsidRPr="003247A0" w:rsidRDefault="00836D5E" w:rsidP="003247A0">
      <w:pPr>
        <w:pStyle w:val="ListParagraph"/>
        <w:widowControl w:val="0"/>
        <w:numPr>
          <w:ilvl w:val="0"/>
          <w:numId w:val="5"/>
        </w:numPr>
        <w:autoSpaceDE w:val="0"/>
        <w:autoSpaceDN w:val="0"/>
        <w:adjustRightInd w:val="0"/>
        <w:ind w:left="900" w:hanging="540"/>
        <w:rPr>
          <w:rFonts w:ascii="Tahoma" w:hAnsi="Tahoma" w:cs="Tahoma"/>
          <w:bCs/>
        </w:rPr>
      </w:pPr>
      <w:r w:rsidRPr="003247A0">
        <w:rPr>
          <w:rFonts w:ascii="Tahoma" w:hAnsi="Tahoma" w:cs="Tahoma"/>
          <w:bCs/>
        </w:rPr>
        <w:t xml:space="preserve">President’s Report – Presented by Snyderman in writing.  The report summarized the President’s goals </w:t>
      </w:r>
      <w:r w:rsidR="00EE1616" w:rsidRPr="003247A0">
        <w:rPr>
          <w:rFonts w:ascii="Tahoma" w:hAnsi="Tahoma" w:cs="Tahoma"/>
          <w:bCs/>
        </w:rPr>
        <w:t>and activit</w:t>
      </w:r>
      <w:r w:rsidR="003247A0" w:rsidRPr="003247A0">
        <w:rPr>
          <w:rFonts w:ascii="Tahoma" w:hAnsi="Tahoma" w:cs="Tahoma"/>
          <w:bCs/>
        </w:rPr>
        <w:t>i</w:t>
      </w:r>
      <w:r w:rsidR="00EE1616" w:rsidRPr="003247A0">
        <w:rPr>
          <w:rFonts w:ascii="Tahoma" w:hAnsi="Tahoma" w:cs="Tahoma"/>
          <w:bCs/>
        </w:rPr>
        <w:t xml:space="preserve">es </w:t>
      </w:r>
      <w:r w:rsidRPr="003247A0">
        <w:rPr>
          <w:rFonts w:ascii="Tahoma" w:hAnsi="Tahoma" w:cs="Tahoma"/>
          <w:bCs/>
        </w:rPr>
        <w:t xml:space="preserve">for the </w:t>
      </w:r>
      <w:r w:rsidR="003247A0" w:rsidRPr="003247A0">
        <w:rPr>
          <w:rFonts w:ascii="Tahoma" w:hAnsi="Tahoma" w:cs="Tahoma"/>
          <w:bCs/>
        </w:rPr>
        <w:t>p</w:t>
      </w:r>
      <w:r w:rsidRPr="003247A0">
        <w:rPr>
          <w:rFonts w:ascii="Tahoma" w:hAnsi="Tahoma" w:cs="Tahoma"/>
          <w:bCs/>
        </w:rPr>
        <w:t xml:space="preserve">ast year, </w:t>
      </w:r>
      <w:r w:rsidR="003247A0" w:rsidRPr="003247A0">
        <w:rPr>
          <w:rFonts w:ascii="Tahoma" w:hAnsi="Tahoma" w:cs="Tahoma"/>
          <w:bCs/>
        </w:rPr>
        <w:t>with typical tasks as well as</w:t>
      </w:r>
      <w:r w:rsidRPr="003247A0">
        <w:rPr>
          <w:rFonts w:ascii="Tahoma" w:hAnsi="Tahoma" w:cs="Tahoma"/>
          <w:bCs/>
        </w:rPr>
        <w:t xml:space="preserve"> new items like </w:t>
      </w:r>
      <w:r w:rsidR="003247A0" w:rsidRPr="003247A0">
        <w:rPr>
          <w:rFonts w:ascii="Tahoma" w:hAnsi="Tahoma" w:cs="Tahoma"/>
          <w:bCs/>
        </w:rPr>
        <w:t>making major updates to the website</w:t>
      </w:r>
      <w:r w:rsidR="003247A0">
        <w:rPr>
          <w:rFonts w:ascii="Tahoma" w:hAnsi="Tahoma" w:cs="Tahoma"/>
          <w:bCs/>
        </w:rPr>
        <w:t>,</w:t>
      </w:r>
      <w:r w:rsidR="003247A0" w:rsidRPr="003247A0">
        <w:rPr>
          <w:rFonts w:ascii="Tahoma" w:hAnsi="Tahoma" w:cs="Tahoma"/>
          <w:bCs/>
        </w:rPr>
        <w:t xml:space="preserve"> including online registration for the annual meeting</w:t>
      </w:r>
      <w:r w:rsidR="003247A0">
        <w:rPr>
          <w:rFonts w:ascii="Tahoma" w:hAnsi="Tahoma" w:cs="Tahoma"/>
          <w:bCs/>
        </w:rPr>
        <w:t>,</w:t>
      </w:r>
      <w:r w:rsidR="003247A0" w:rsidRPr="003247A0">
        <w:rPr>
          <w:rFonts w:ascii="Tahoma" w:hAnsi="Tahoma" w:cs="Tahoma"/>
          <w:bCs/>
        </w:rPr>
        <w:t xml:space="preserve"> </w:t>
      </w:r>
      <w:r w:rsidR="003247A0">
        <w:rPr>
          <w:rFonts w:ascii="Tahoma" w:hAnsi="Tahoma" w:cs="Tahoma"/>
          <w:bCs/>
        </w:rPr>
        <w:t xml:space="preserve">and </w:t>
      </w:r>
      <w:r w:rsidR="003247A0" w:rsidRPr="003247A0">
        <w:rPr>
          <w:rFonts w:ascii="Tahoma" w:hAnsi="Tahoma" w:cs="Tahoma"/>
          <w:bCs/>
        </w:rPr>
        <w:t>mentoring Board Member Khadidja Derrouche on registration duties.</w:t>
      </w:r>
    </w:p>
    <w:p w14:paraId="2D8B673C" w14:textId="77777777" w:rsidR="008F0FFF" w:rsidRPr="008F0FFF" w:rsidRDefault="008F0FFF" w:rsidP="008F0FFF">
      <w:pPr>
        <w:pStyle w:val="ListParagraph"/>
        <w:rPr>
          <w:rFonts w:ascii="Tahoma" w:hAnsi="Tahoma" w:cs="Tahoma"/>
          <w:bCs/>
        </w:rPr>
      </w:pPr>
    </w:p>
    <w:p w14:paraId="58043FCA" w14:textId="0E921764" w:rsidR="007702F6" w:rsidRDefault="001355BD" w:rsidP="004024F4">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Secretary’s Report –</w:t>
      </w:r>
      <w:r w:rsidR="006215E5">
        <w:rPr>
          <w:rFonts w:ascii="Tahoma" w:hAnsi="Tahoma" w:cs="Tahoma"/>
          <w:bCs/>
        </w:rPr>
        <w:t xml:space="preserve"> </w:t>
      </w:r>
      <w:r>
        <w:rPr>
          <w:rFonts w:ascii="Tahoma" w:hAnsi="Tahoma" w:cs="Tahoma"/>
          <w:bCs/>
        </w:rPr>
        <w:t xml:space="preserve">Bicher presented </w:t>
      </w:r>
      <w:r w:rsidR="00FC2A47">
        <w:rPr>
          <w:rFonts w:ascii="Tahoma" w:hAnsi="Tahoma" w:cs="Tahoma"/>
          <w:bCs/>
        </w:rPr>
        <w:t>the minutes fro</w:t>
      </w:r>
      <w:r w:rsidR="005C50BA">
        <w:rPr>
          <w:rFonts w:ascii="Tahoma" w:hAnsi="Tahoma" w:cs="Tahoma"/>
          <w:bCs/>
        </w:rPr>
        <w:t xml:space="preserve">m the Board Meeting on </w:t>
      </w:r>
      <w:r w:rsidR="008B2F64">
        <w:rPr>
          <w:rFonts w:ascii="Tahoma" w:hAnsi="Tahoma" w:cs="Tahoma"/>
          <w:bCs/>
        </w:rPr>
        <w:t>1/2</w:t>
      </w:r>
      <w:r w:rsidR="003247A0">
        <w:rPr>
          <w:rFonts w:ascii="Tahoma" w:hAnsi="Tahoma" w:cs="Tahoma"/>
          <w:bCs/>
        </w:rPr>
        <w:t>6</w:t>
      </w:r>
      <w:r w:rsidR="008B2F64">
        <w:rPr>
          <w:rFonts w:ascii="Tahoma" w:hAnsi="Tahoma" w:cs="Tahoma"/>
          <w:bCs/>
        </w:rPr>
        <w:t>/1</w:t>
      </w:r>
      <w:r w:rsidR="003247A0">
        <w:rPr>
          <w:rFonts w:ascii="Tahoma" w:hAnsi="Tahoma" w:cs="Tahoma"/>
          <w:bCs/>
        </w:rPr>
        <w:t>9, which was edited to change the location from the Red Lion Hotel to PA Hospital in Philadelphia</w:t>
      </w:r>
      <w:r w:rsidR="008B2F64">
        <w:rPr>
          <w:rFonts w:ascii="Tahoma" w:hAnsi="Tahoma" w:cs="Tahoma"/>
          <w:bCs/>
        </w:rPr>
        <w:t>.</w:t>
      </w:r>
    </w:p>
    <w:p w14:paraId="360FFDCD" w14:textId="77777777" w:rsidR="004024F4" w:rsidRDefault="004024F4" w:rsidP="004024F4">
      <w:pPr>
        <w:pStyle w:val="ListParagraph"/>
        <w:widowControl w:val="0"/>
        <w:autoSpaceDE w:val="0"/>
        <w:autoSpaceDN w:val="0"/>
        <w:adjustRightInd w:val="0"/>
        <w:ind w:left="900"/>
        <w:rPr>
          <w:rFonts w:ascii="Tahoma" w:hAnsi="Tahoma" w:cs="Tahoma"/>
          <w:bCs/>
        </w:rPr>
      </w:pPr>
    </w:p>
    <w:p w14:paraId="1E887E03" w14:textId="5318F6FC" w:rsidR="004024F4" w:rsidRDefault="004024F4" w:rsidP="004024F4">
      <w:pPr>
        <w:pStyle w:val="ListParagraph"/>
        <w:widowControl w:val="0"/>
        <w:autoSpaceDE w:val="0"/>
        <w:autoSpaceDN w:val="0"/>
        <w:adjustRightInd w:val="0"/>
        <w:ind w:left="900"/>
        <w:rPr>
          <w:rFonts w:ascii="Tahoma" w:hAnsi="Tahoma" w:cs="Tahoma"/>
          <w:bCs/>
        </w:rPr>
      </w:pPr>
      <w:r>
        <w:rPr>
          <w:rFonts w:ascii="Tahoma" w:hAnsi="Tahoma" w:cs="Tahoma"/>
          <w:bCs/>
        </w:rPr>
        <w:t xml:space="preserve">MOTION 2: </w:t>
      </w:r>
      <w:r w:rsidR="003247A0">
        <w:rPr>
          <w:rFonts w:ascii="Tahoma" w:hAnsi="Tahoma" w:cs="Tahoma"/>
          <w:bCs/>
        </w:rPr>
        <w:t xml:space="preserve">Moved by Cannon, seconded by Downes, that the ASCLS-PA Board of Directors approve </w:t>
      </w:r>
      <w:r w:rsidR="003247A0" w:rsidRPr="009130CA">
        <w:rPr>
          <w:rFonts w:ascii="Tahoma" w:hAnsi="Tahoma" w:cs="Tahoma"/>
          <w:bCs/>
        </w:rPr>
        <w:t xml:space="preserve">the Secretary’s Report </w:t>
      </w:r>
      <w:r w:rsidR="003247A0">
        <w:rPr>
          <w:rFonts w:ascii="Tahoma" w:hAnsi="Tahoma" w:cs="Tahoma"/>
          <w:bCs/>
        </w:rPr>
        <w:t>of the January 26</w:t>
      </w:r>
      <w:r w:rsidR="003247A0" w:rsidRPr="009130CA">
        <w:rPr>
          <w:rFonts w:ascii="Tahoma" w:hAnsi="Tahoma" w:cs="Tahoma"/>
          <w:bCs/>
          <w:vertAlign w:val="superscript"/>
        </w:rPr>
        <w:t>th</w:t>
      </w:r>
      <w:r w:rsidR="003247A0" w:rsidRPr="009130CA">
        <w:rPr>
          <w:rFonts w:ascii="Tahoma" w:hAnsi="Tahoma" w:cs="Tahoma"/>
          <w:bCs/>
        </w:rPr>
        <w:t>, 201</w:t>
      </w:r>
      <w:r w:rsidR="003247A0">
        <w:rPr>
          <w:rFonts w:ascii="Tahoma" w:hAnsi="Tahoma" w:cs="Tahoma"/>
          <w:bCs/>
        </w:rPr>
        <w:t>9</w:t>
      </w:r>
      <w:r w:rsidR="003247A0" w:rsidRPr="009130CA">
        <w:rPr>
          <w:rFonts w:ascii="Tahoma" w:hAnsi="Tahoma" w:cs="Tahoma"/>
          <w:bCs/>
        </w:rPr>
        <w:t xml:space="preserve">, </w:t>
      </w:r>
      <w:r w:rsidR="003247A0">
        <w:rPr>
          <w:rFonts w:ascii="Tahoma" w:hAnsi="Tahoma" w:cs="Tahoma"/>
          <w:bCs/>
        </w:rPr>
        <w:t>Board Meeting as amended</w:t>
      </w:r>
      <w:r w:rsidR="003247A0" w:rsidRPr="009130CA">
        <w:rPr>
          <w:rFonts w:ascii="Tahoma" w:hAnsi="Tahoma" w:cs="Tahoma"/>
          <w:bCs/>
        </w:rPr>
        <w:t>.  Motion carried.</w:t>
      </w:r>
    </w:p>
    <w:p w14:paraId="7556F913" w14:textId="77777777" w:rsidR="004024F4" w:rsidRDefault="004024F4" w:rsidP="004024F4">
      <w:pPr>
        <w:pStyle w:val="ListParagraph"/>
        <w:widowControl w:val="0"/>
        <w:autoSpaceDE w:val="0"/>
        <w:autoSpaceDN w:val="0"/>
        <w:adjustRightInd w:val="0"/>
        <w:ind w:left="900"/>
        <w:rPr>
          <w:rFonts w:ascii="Tahoma" w:hAnsi="Tahoma" w:cs="Tahoma"/>
          <w:bCs/>
        </w:rPr>
      </w:pPr>
    </w:p>
    <w:p w14:paraId="7F9C6CF0" w14:textId="35D87F69" w:rsidR="00127E9F" w:rsidRDefault="00BA1EF2" w:rsidP="00127E9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Bylaws</w:t>
      </w:r>
      <w:r w:rsidR="004024F4" w:rsidRPr="00127E9F">
        <w:rPr>
          <w:rFonts w:ascii="Tahoma" w:hAnsi="Tahoma" w:cs="Tahoma"/>
          <w:bCs/>
        </w:rPr>
        <w:t xml:space="preserve"> –</w:t>
      </w:r>
      <w:r w:rsidR="00127E9F" w:rsidRPr="00127E9F">
        <w:rPr>
          <w:rFonts w:ascii="Tahoma" w:hAnsi="Tahoma" w:cs="Tahoma"/>
          <w:bCs/>
        </w:rPr>
        <w:t xml:space="preserve"> </w:t>
      </w:r>
      <w:r>
        <w:rPr>
          <w:rFonts w:ascii="Tahoma" w:hAnsi="Tahoma" w:cs="Tahoma"/>
          <w:bCs/>
        </w:rPr>
        <w:t>Gourley</w:t>
      </w:r>
      <w:r w:rsidR="00127E9F">
        <w:rPr>
          <w:rFonts w:ascii="Tahoma" w:hAnsi="Tahoma" w:cs="Tahoma"/>
          <w:bCs/>
        </w:rPr>
        <w:t xml:space="preserve"> </w:t>
      </w:r>
      <w:r>
        <w:rPr>
          <w:rFonts w:ascii="Tahoma" w:hAnsi="Tahoma" w:cs="Tahoma"/>
          <w:bCs/>
        </w:rPr>
        <w:t xml:space="preserve">proposed </w:t>
      </w:r>
      <w:r w:rsidR="000B753E">
        <w:rPr>
          <w:rFonts w:ascii="Tahoma" w:hAnsi="Tahoma" w:cs="Tahoma"/>
          <w:bCs/>
        </w:rPr>
        <w:t>a change</w:t>
      </w:r>
      <w:r>
        <w:rPr>
          <w:rFonts w:ascii="Tahoma" w:hAnsi="Tahoma" w:cs="Tahoma"/>
          <w:bCs/>
        </w:rPr>
        <w:t xml:space="preserve"> to the SOPs to include</w:t>
      </w:r>
      <w:r w:rsidR="000B753E">
        <w:rPr>
          <w:rFonts w:ascii="Tahoma" w:hAnsi="Tahoma" w:cs="Tahoma"/>
          <w:bCs/>
        </w:rPr>
        <w:t xml:space="preserve"> state</w:t>
      </w:r>
      <w:r>
        <w:rPr>
          <w:rFonts w:ascii="Tahoma" w:hAnsi="Tahoma" w:cs="Tahoma"/>
          <w:bCs/>
        </w:rPr>
        <w:t xml:space="preserve"> </w:t>
      </w:r>
      <w:r w:rsidR="000B753E">
        <w:rPr>
          <w:rFonts w:ascii="Tahoma" w:hAnsi="Tahoma" w:cs="Tahoma"/>
          <w:bCs/>
        </w:rPr>
        <w:t>b</w:t>
      </w:r>
      <w:r>
        <w:rPr>
          <w:rFonts w:ascii="Tahoma" w:hAnsi="Tahoma" w:cs="Tahoma"/>
          <w:bCs/>
        </w:rPr>
        <w:t xml:space="preserve">ylaws among the things members can contact national to request a </w:t>
      </w:r>
      <w:r w:rsidR="000B753E">
        <w:rPr>
          <w:rFonts w:ascii="Tahoma" w:hAnsi="Tahoma" w:cs="Tahoma"/>
          <w:bCs/>
        </w:rPr>
        <w:t>change on.  She also proposed updates to the Handbook to bring it in line with national guidelines and fix minor issues.</w:t>
      </w:r>
    </w:p>
    <w:p w14:paraId="0EA1EDED" w14:textId="77777777" w:rsidR="00127E9F" w:rsidRDefault="00127E9F" w:rsidP="00127E9F">
      <w:pPr>
        <w:pStyle w:val="ListParagraph"/>
        <w:widowControl w:val="0"/>
        <w:autoSpaceDE w:val="0"/>
        <w:autoSpaceDN w:val="0"/>
        <w:adjustRightInd w:val="0"/>
        <w:ind w:left="900"/>
        <w:rPr>
          <w:rFonts w:ascii="Tahoma" w:hAnsi="Tahoma" w:cs="Tahoma"/>
          <w:bCs/>
        </w:rPr>
      </w:pPr>
    </w:p>
    <w:p w14:paraId="76DC3D9D" w14:textId="77777777" w:rsidR="00BA1EF2" w:rsidRDefault="00BA1EF2" w:rsidP="00127E9F">
      <w:pPr>
        <w:widowControl w:val="0"/>
        <w:autoSpaceDE w:val="0"/>
        <w:autoSpaceDN w:val="0"/>
        <w:adjustRightInd w:val="0"/>
        <w:ind w:left="900"/>
        <w:rPr>
          <w:rFonts w:ascii="Tahoma" w:hAnsi="Tahoma" w:cs="Tahoma"/>
          <w:bCs/>
        </w:rPr>
      </w:pPr>
      <w:r w:rsidRPr="00BA1EF2">
        <w:rPr>
          <w:rFonts w:ascii="Tahoma" w:hAnsi="Tahoma" w:cs="Tahoma"/>
          <w:bCs/>
        </w:rPr>
        <w:lastRenderedPageBreak/>
        <w:t>MOTION 3: Moved by Cannon, seconded by Mourabet, that the ASCLS-PA Board of Directors amend the ASCLS-PA Standard Operating Procedures, Article XII – Committees, section A.1.a.3) by adding the term “Bylaws and/or”.  (The section will read as follows: “The Bylaws Committee . . . . a.3) prepare suggested modifications to the Bylaws and/or the Standard Operating Procedures of the ASCLS, and with the approval of the Board of Directors of this Society, shall submit the modifications in writing to the Board of Directors of that society.”)  Motion carried.</w:t>
      </w:r>
    </w:p>
    <w:p w14:paraId="51D2CBE9" w14:textId="77777777" w:rsidR="00BA1EF2" w:rsidRDefault="00BA1EF2" w:rsidP="00127E9F">
      <w:pPr>
        <w:widowControl w:val="0"/>
        <w:autoSpaceDE w:val="0"/>
        <w:autoSpaceDN w:val="0"/>
        <w:adjustRightInd w:val="0"/>
        <w:ind w:left="900"/>
        <w:rPr>
          <w:rFonts w:ascii="Tahoma" w:hAnsi="Tahoma" w:cs="Tahoma"/>
          <w:bCs/>
        </w:rPr>
      </w:pPr>
    </w:p>
    <w:p w14:paraId="12A6B2C4" w14:textId="2317A0BE" w:rsidR="00127E9F" w:rsidRDefault="00941283" w:rsidP="00127E9F">
      <w:pPr>
        <w:widowControl w:val="0"/>
        <w:autoSpaceDE w:val="0"/>
        <w:autoSpaceDN w:val="0"/>
        <w:adjustRightInd w:val="0"/>
        <w:ind w:left="900"/>
        <w:rPr>
          <w:rFonts w:ascii="Tahoma" w:hAnsi="Tahoma" w:cs="Tahoma"/>
          <w:bCs/>
        </w:rPr>
      </w:pPr>
      <w:r w:rsidRPr="00941283">
        <w:rPr>
          <w:rFonts w:ascii="Tahoma" w:hAnsi="Tahoma" w:cs="Tahoma"/>
          <w:bCs/>
        </w:rPr>
        <w:t>MOTION 4: Moved by Cannon, seconded by Bicher, that the ASCLS-PA Board of Directors approve the changes to the ASCLS-PA Handbook as follows: a. Overview – add “Ascending Professional” to voting members at Annual Business Meeting; b. Immediate Past President – add to the duties – Chair the Nominations Committee; c. Scholarship applications – change mailing address to current Treasurer; d. Annual Business Meeting – add “Ascending Professional” to voting members at Annual Business Meeting; e. Estolle Gross Award – add “except that of Developing Professional”; f. Dolbey and Lifetime Achievement Nomination forms – change “Student Forum” to “Developing Professional Forum”. Motion carried.</w:t>
      </w:r>
    </w:p>
    <w:p w14:paraId="2821F0BD" w14:textId="77777777" w:rsidR="00127E9F" w:rsidRDefault="00127E9F" w:rsidP="00127E9F">
      <w:pPr>
        <w:widowControl w:val="0"/>
        <w:autoSpaceDE w:val="0"/>
        <w:autoSpaceDN w:val="0"/>
        <w:adjustRightInd w:val="0"/>
        <w:rPr>
          <w:rFonts w:ascii="Tahoma" w:hAnsi="Tahoma" w:cs="Tahoma"/>
          <w:bCs/>
        </w:rPr>
      </w:pPr>
    </w:p>
    <w:p w14:paraId="3E9ED61A" w14:textId="2475218E" w:rsidR="00127E9F" w:rsidRDefault="00127E9F" w:rsidP="00127E9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Adjournment – </w:t>
      </w:r>
      <w:r w:rsidR="00941283">
        <w:rPr>
          <w:rFonts w:ascii="Tahoma" w:hAnsi="Tahoma" w:cs="Tahoma"/>
          <w:bCs/>
        </w:rPr>
        <w:t>Strauss</w:t>
      </w:r>
      <w:r>
        <w:rPr>
          <w:rFonts w:ascii="Tahoma" w:hAnsi="Tahoma" w:cs="Tahoma"/>
          <w:bCs/>
        </w:rPr>
        <w:t xml:space="preserve"> called to adjourn the meeting at 3:</w:t>
      </w:r>
      <w:r w:rsidR="00941283">
        <w:rPr>
          <w:rFonts w:ascii="Tahoma" w:hAnsi="Tahoma" w:cs="Tahoma"/>
          <w:bCs/>
        </w:rPr>
        <w:t>18</w:t>
      </w:r>
      <w:r>
        <w:rPr>
          <w:rFonts w:ascii="Tahoma" w:hAnsi="Tahoma" w:cs="Tahoma"/>
          <w:bCs/>
        </w:rPr>
        <w:t xml:space="preserve"> PM.</w:t>
      </w:r>
    </w:p>
    <w:p w14:paraId="3471BCFF" w14:textId="77777777" w:rsidR="00127E9F" w:rsidRDefault="00127E9F" w:rsidP="00127E9F">
      <w:pPr>
        <w:pStyle w:val="ListParagraph"/>
        <w:widowControl w:val="0"/>
        <w:autoSpaceDE w:val="0"/>
        <w:autoSpaceDN w:val="0"/>
        <w:adjustRightInd w:val="0"/>
        <w:rPr>
          <w:rFonts w:ascii="Tahoma" w:hAnsi="Tahoma" w:cs="Tahoma"/>
          <w:bCs/>
        </w:rPr>
      </w:pPr>
    </w:p>
    <w:p w14:paraId="4CE0144C" w14:textId="093900B5" w:rsidR="00127E9F" w:rsidRDefault="00941283" w:rsidP="00127E9F">
      <w:pPr>
        <w:pStyle w:val="ListParagraph"/>
        <w:widowControl w:val="0"/>
        <w:autoSpaceDE w:val="0"/>
        <w:autoSpaceDN w:val="0"/>
        <w:adjustRightInd w:val="0"/>
        <w:ind w:left="900"/>
        <w:rPr>
          <w:rFonts w:ascii="Tahoma" w:hAnsi="Tahoma" w:cs="Tahoma"/>
          <w:bCs/>
        </w:rPr>
      </w:pPr>
      <w:r w:rsidRPr="00941283">
        <w:rPr>
          <w:rFonts w:ascii="Tahoma" w:hAnsi="Tahoma" w:cs="Tahoma"/>
          <w:bCs/>
        </w:rPr>
        <w:t>MOTION 5: Moved by Bicher, seconded by Downes, that the ASCLS-PA Board of Directors adjourn the meeting.  Motion carried.</w:t>
      </w:r>
    </w:p>
    <w:p w14:paraId="6ADCE5F6" w14:textId="57314EC0" w:rsidR="00941283" w:rsidRDefault="00941283" w:rsidP="00127E9F">
      <w:pPr>
        <w:pStyle w:val="ListParagraph"/>
        <w:widowControl w:val="0"/>
        <w:autoSpaceDE w:val="0"/>
        <w:autoSpaceDN w:val="0"/>
        <w:adjustRightInd w:val="0"/>
        <w:ind w:left="900"/>
        <w:rPr>
          <w:rFonts w:ascii="Tahoma" w:hAnsi="Tahoma" w:cs="Tahoma"/>
          <w:bCs/>
        </w:rPr>
      </w:pPr>
    </w:p>
    <w:p w14:paraId="19A70554" w14:textId="77777777" w:rsidR="00941283" w:rsidRDefault="00941283" w:rsidP="00127E9F">
      <w:pPr>
        <w:pStyle w:val="ListParagraph"/>
        <w:widowControl w:val="0"/>
        <w:autoSpaceDE w:val="0"/>
        <w:autoSpaceDN w:val="0"/>
        <w:adjustRightInd w:val="0"/>
        <w:ind w:left="900"/>
        <w:rPr>
          <w:rFonts w:ascii="Tahoma" w:hAnsi="Tahoma" w:cs="Tahoma"/>
          <w:bCs/>
        </w:rPr>
      </w:pPr>
    </w:p>
    <w:p w14:paraId="41B3DC36" w14:textId="393F7D4A" w:rsidR="00072A0B" w:rsidRPr="009F6BD9" w:rsidRDefault="00127E9F" w:rsidP="00127E9F">
      <w:pPr>
        <w:pStyle w:val="ListParagraph"/>
        <w:widowControl w:val="0"/>
        <w:autoSpaceDE w:val="0"/>
        <w:autoSpaceDN w:val="0"/>
        <w:adjustRightInd w:val="0"/>
        <w:ind w:left="0"/>
        <w:jc w:val="right"/>
        <w:rPr>
          <w:rFonts w:ascii="Tahoma" w:hAnsi="Tahoma" w:cs="Tahoma"/>
          <w:bCs/>
        </w:rPr>
      </w:pPr>
      <w:r w:rsidRPr="00977B52">
        <w:rPr>
          <w:rFonts w:ascii="Tahoma" w:hAnsi="Tahoma" w:cs="Tahoma"/>
          <w:bCs/>
        </w:rPr>
        <w:t>Submitted</w:t>
      </w:r>
      <w:r>
        <w:rPr>
          <w:rFonts w:ascii="Tahoma" w:hAnsi="Tahoma" w:cs="Tahoma"/>
          <w:bCs/>
        </w:rPr>
        <w:t xml:space="preserve"> by Travis Bicher, ASCLS-PA Secretary.</w:t>
      </w:r>
    </w:p>
    <w:sectPr w:rsidR="00072A0B" w:rsidRPr="009F6BD9" w:rsidSect="00BA5313">
      <w:headerReference w:type="default" r:id="rId7"/>
      <w:footerReference w:type="default" r:id="rId8"/>
      <w:pgSz w:w="12240" w:h="15840"/>
      <w:pgMar w:top="36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5B39B" w14:textId="77777777" w:rsidR="001A5A44" w:rsidRDefault="001A5A44" w:rsidP="005833AD">
      <w:r>
        <w:separator/>
      </w:r>
    </w:p>
  </w:endnote>
  <w:endnote w:type="continuationSeparator" w:id="0">
    <w:p w14:paraId="70001AAE" w14:textId="77777777" w:rsidR="001A5A44" w:rsidRDefault="001A5A44" w:rsidP="0058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54E6C" w14:textId="77777777" w:rsidR="00B7495D" w:rsidRPr="00207370" w:rsidRDefault="001A5A44" w:rsidP="00207370">
    <w:pPr>
      <w:spacing w:line="276" w:lineRule="auto"/>
      <w:jc w:val="center"/>
      <w:rPr>
        <w:b/>
        <w:color w:val="1F4E79" w:themeColor="accent1" w:themeShade="80"/>
        <w:sz w:val="23"/>
        <w:szCs w:val="23"/>
      </w:rPr>
    </w:pPr>
    <w:hyperlink r:id="rId1" w:history="1">
      <w:r w:rsidR="00B7495D" w:rsidRPr="00207370">
        <w:rPr>
          <w:b/>
          <w:color w:val="1F4E79" w:themeColor="accent1" w:themeShade="80"/>
          <w:sz w:val="23"/>
          <w:szCs w:val="23"/>
        </w:rPr>
        <w:t>www.ascls-pa.org</w:t>
      </w:r>
    </w:hyperlink>
    <w:r w:rsidR="00B7495D" w:rsidRPr="00207370">
      <w:rPr>
        <w:b/>
        <w:color w:val="1F4E79" w:themeColor="accent1" w:themeShade="80"/>
        <w:sz w:val="23"/>
        <w:szCs w:val="23"/>
      </w:rPr>
      <w:tab/>
    </w:r>
    <w:r w:rsidR="00B7495D">
      <w:rPr>
        <w:b/>
        <w:color w:val="1F4E79" w:themeColor="accent1" w:themeShade="80"/>
        <w:sz w:val="23"/>
        <w:szCs w:val="23"/>
      </w:rPr>
      <w:t xml:space="preserve">  </w:t>
    </w:r>
    <w:r w:rsidR="00B7495D" w:rsidRPr="00207370">
      <w:rPr>
        <w:b/>
        <w:color w:val="1F4E79" w:themeColor="accent1" w:themeShade="80"/>
        <w:sz w:val="23"/>
        <w:szCs w:val="23"/>
      </w:rPr>
      <w:t>|</w:t>
    </w:r>
    <w:r w:rsidR="00B7495D" w:rsidRPr="00207370">
      <w:rPr>
        <w:b/>
        <w:color w:val="1F4E79" w:themeColor="accent1" w:themeShade="80"/>
        <w:sz w:val="23"/>
        <w:szCs w:val="23"/>
      </w:rPr>
      <w:tab/>
      <w:t>www.facebook.com/ASCLSPennsylvania</w:t>
    </w:r>
  </w:p>
  <w:p w14:paraId="666E6A63" w14:textId="6D60A236" w:rsidR="00B7495D" w:rsidRPr="00977B52" w:rsidRDefault="00B7495D" w:rsidP="00977B52">
    <w:pPr>
      <w:pStyle w:val="Footer"/>
      <w:spacing w:line="276" w:lineRule="auto"/>
      <w:rPr>
        <w:sz w:val="23"/>
        <w:szCs w:val="23"/>
      </w:rPr>
    </w:pPr>
    <w:r w:rsidRPr="00207370">
      <w:rPr>
        <w:b/>
        <w:color w:val="1F4E79" w:themeColor="accent1" w:themeShade="80"/>
        <w:sz w:val="23"/>
        <w:szCs w:val="23"/>
      </w:rPr>
      <w:t>ASCLS-PA Me</w:t>
    </w:r>
    <w:r>
      <w:rPr>
        <w:b/>
        <w:color w:val="1F4E79" w:themeColor="accent1" w:themeShade="80"/>
        <w:sz w:val="23"/>
        <w:szCs w:val="23"/>
      </w:rPr>
      <w:t xml:space="preserve">eting Minutes: </w:t>
    </w:r>
    <w:r w:rsidR="00941283">
      <w:rPr>
        <w:b/>
        <w:color w:val="1F4E79" w:themeColor="accent1" w:themeShade="80"/>
        <w:sz w:val="23"/>
        <w:szCs w:val="23"/>
      </w:rPr>
      <w:t>September 30</w:t>
    </w:r>
    <w:r>
      <w:rPr>
        <w:b/>
        <w:color w:val="1F4E79" w:themeColor="accent1" w:themeShade="80"/>
        <w:sz w:val="23"/>
        <w:szCs w:val="23"/>
      </w:rPr>
      <w:t>, 201</w:t>
    </w:r>
    <w:r w:rsidR="00941283">
      <w:rPr>
        <w:b/>
        <w:color w:val="1F4E79" w:themeColor="accent1" w:themeShade="80"/>
        <w:sz w:val="23"/>
        <w:szCs w:val="23"/>
      </w:rPr>
      <w:t>9</w:t>
    </w:r>
    <w:r w:rsidRPr="00207370">
      <w:rPr>
        <w:b/>
        <w:color w:val="1F4E79" w:themeColor="accent1" w:themeShade="80"/>
        <w:sz w:val="23"/>
        <w:szCs w:val="23"/>
      </w:rPr>
      <w:tab/>
    </w:r>
    <w:sdt>
      <w:sdtPr>
        <w:rPr>
          <w:b/>
          <w:color w:val="1F4E79" w:themeColor="accent1" w:themeShade="80"/>
          <w:sz w:val="23"/>
          <w:szCs w:val="23"/>
        </w:rPr>
        <w:id w:val="-2110807585"/>
        <w:docPartObj>
          <w:docPartGallery w:val="Page Numbers (Bottom of Page)"/>
          <w:docPartUnique/>
        </w:docPartObj>
      </w:sdtPr>
      <w:sdtEndPr>
        <w:rPr>
          <w:b w:val="0"/>
          <w:color w:val="auto"/>
        </w:rPr>
      </w:sdtEndPr>
      <w:sdtContent>
        <w:sdt>
          <w:sdtPr>
            <w:rPr>
              <w:b/>
              <w:color w:val="1F4E79" w:themeColor="accent1" w:themeShade="80"/>
              <w:sz w:val="23"/>
              <w:szCs w:val="23"/>
            </w:rPr>
            <w:id w:val="-1769616900"/>
            <w:docPartObj>
              <w:docPartGallery w:val="Page Numbers (Top of Page)"/>
              <w:docPartUnique/>
            </w:docPartObj>
          </w:sdtPr>
          <w:sdtEndPr>
            <w:rPr>
              <w:b w:val="0"/>
            </w:rPr>
          </w:sdtEndPr>
          <w:sdtContent>
            <w:r w:rsidRPr="00207370">
              <w:rPr>
                <w:b/>
                <w:color w:val="1F4E79" w:themeColor="accent1" w:themeShade="80"/>
                <w:sz w:val="23"/>
                <w:szCs w:val="23"/>
              </w:rPr>
              <w:t xml:space="preserve">Page </w:t>
            </w:r>
            <w:r w:rsidRPr="00207370">
              <w:rPr>
                <w:b/>
                <w:bCs/>
                <w:color w:val="1F4E79" w:themeColor="accent1" w:themeShade="80"/>
                <w:sz w:val="23"/>
                <w:szCs w:val="23"/>
              </w:rPr>
              <w:fldChar w:fldCharType="begin"/>
            </w:r>
            <w:r w:rsidRPr="00207370">
              <w:rPr>
                <w:b/>
                <w:bCs/>
                <w:color w:val="1F4E79" w:themeColor="accent1" w:themeShade="80"/>
                <w:sz w:val="23"/>
                <w:szCs w:val="23"/>
              </w:rPr>
              <w:instrText xml:space="preserve"> PAGE </w:instrText>
            </w:r>
            <w:r w:rsidRPr="00207370">
              <w:rPr>
                <w:b/>
                <w:bCs/>
                <w:color w:val="1F4E79" w:themeColor="accent1" w:themeShade="80"/>
                <w:sz w:val="23"/>
                <w:szCs w:val="23"/>
              </w:rPr>
              <w:fldChar w:fldCharType="separate"/>
            </w:r>
            <w:r w:rsidR="00253C94">
              <w:rPr>
                <w:b/>
                <w:bCs/>
                <w:noProof/>
                <w:color w:val="1F4E79" w:themeColor="accent1" w:themeShade="80"/>
                <w:sz w:val="23"/>
                <w:szCs w:val="23"/>
              </w:rPr>
              <w:t>1</w:t>
            </w:r>
            <w:r w:rsidRPr="00207370">
              <w:rPr>
                <w:b/>
                <w:bCs/>
                <w:color w:val="1F4E79" w:themeColor="accent1" w:themeShade="80"/>
                <w:sz w:val="23"/>
                <w:szCs w:val="23"/>
              </w:rPr>
              <w:fldChar w:fldCharType="end"/>
            </w:r>
            <w:r w:rsidRPr="00207370">
              <w:rPr>
                <w:b/>
                <w:color w:val="1F4E79" w:themeColor="accent1" w:themeShade="80"/>
                <w:sz w:val="23"/>
                <w:szCs w:val="23"/>
              </w:rPr>
              <w:t xml:space="preserve"> of </w:t>
            </w:r>
            <w:r w:rsidRPr="00207370">
              <w:rPr>
                <w:b/>
                <w:bCs/>
                <w:color w:val="1F4E79" w:themeColor="accent1" w:themeShade="80"/>
                <w:sz w:val="23"/>
                <w:szCs w:val="23"/>
              </w:rPr>
              <w:fldChar w:fldCharType="begin"/>
            </w:r>
            <w:r w:rsidRPr="00207370">
              <w:rPr>
                <w:b/>
                <w:bCs/>
                <w:color w:val="1F4E79" w:themeColor="accent1" w:themeShade="80"/>
                <w:sz w:val="23"/>
                <w:szCs w:val="23"/>
              </w:rPr>
              <w:instrText xml:space="preserve"> NUMPAGES  </w:instrText>
            </w:r>
            <w:r w:rsidRPr="00207370">
              <w:rPr>
                <w:b/>
                <w:bCs/>
                <w:color w:val="1F4E79" w:themeColor="accent1" w:themeShade="80"/>
                <w:sz w:val="23"/>
                <w:szCs w:val="23"/>
              </w:rPr>
              <w:fldChar w:fldCharType="separate"/>
            </w:r>
            <w:r w:rsidR="00253C94">
              <w:rPr>
                <w:b/>
                <w:bCs/>
                <w:noProof/>
                <w:color w:val="1F4E79" w:themeColor="accent1" w:themeShade="80"/>
                <w:sz w:val="23"/>
                <w:szCs w:val="23"/>
              </w:rPr>
              <w:t>2</w:t>
            </w:r>
            <w:r w:rsidRPr="00207370">
              <w:rPr>
                <w:b/>
                <w:bCs/>
                <w:color w:val="1F4E79" w:themeColor="accent1" w:themeShade="80"/>
                <w:sz w:val="23"/>
                <w:szCs w:val="23"/>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237BF" w14:textId="77777777" w:rsidR="001A5A44" w:rsidRDefault="001A5A44" w:rsidP="005833AD">
      <w:r>
        <w:separator/>
      </w:r>
    </w:p>
  </w:footnote>
  <w:footnote w:type="continuationSeparator" w:id="0">
    <w:p w14:paraId="1D931080" w14:textId="77777777" w:rsidR="001A5A44" w:rsidRDefault="001A5A44" w:rsidP="00583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5B190" w14:textId="77777777" w:rsidR="00B7495D" w:rsidRDefault="00B7495D" w:rsidP="00BA5313">
    <w:pPr>
      <w:pStyle w:val="Title"/>
      <w:ind w:left="-990"/>
      <w:jc w:val="left"/>
    </w:pPr>
    <w:r>
      <w:rPr>
        <w:noProof/>
      </w:rPr>
      <mc:AlternateContent>
        <mc:Choice Requires="wps">
          <w:drawing>
            <wp:anchor distT="45720" distB="45720" distL="114300" distR="114300" simplePos="0" relativeHeight="251660288" behindDoc="0" locked="0" layoutInCell="1" allowOverlap="1" wp14:anchorId="43483D97" wp14:editId="456F9AEE">
              <wp:simplePos x="0" y="0"/>
              <wp:positionH relativeFrom="margin">
                <wp:posOffset>389586</wp:posOffset>
              </wp:positionH>
              <wp:positionV relativeFrom="paragraph">
                <wp:posOffset>11541</wp:posOffset>
              </wp:positionV>
              <wp:extent cx="6391275" cy="74739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747395"/>
                      </a:xfrm>
                      <a:prstGeom prst="rect">
                        <a:avLst/>
                      </a:prstGeom>
                      <a:solidFill>
                        <a:srgbClr val="FFFFFF"/>
                      </a:solidFill>
                      <a:ln w="9525">
                        <a:noFill/>
                        <a:miter lim="800000"/>
                        <a:headEnd/>
                        <a:tailEnd/>
                      </a:ln>
                    </wps:spPr>
                    <wps:txbx>
                      <w:txbxContent>
                        <w:p w14:paraId="2B13D65B" w14:textId="77777777" w:rsidR="00B7495D" w:rsidRPr="00BA5313" w:rsidRDefault="00B7495D" w:rsidP="003D712E">
                          <w:pPr>
                            <w:jc w:val="center"/>
                            <w:rPr>
                              <w:b/>
                              <w:color w:val="1F4E79" w:themeColor="accent1" w:themeShade="80"/>
                              <w:sz w:val="23"/>
                              <w:szCs w:val="23"/>
                            </w:rPr>
                          </w:pPr>
                          <w:r w:rsidRPr="00BA5313">
                            <w:rPr>
                              <w:b/>
                              <w:color w:val="1F4E79" w:themeColor="accent1" w:themeShade="80"/>
                              <w:sz w:val="23"/>
                              <w:szCs w:val="23"/>
                            </w:rPr>
                            <w:t>AMERICAN SOCIETY FOR CLINICAL LABORATORY SCIENCE – PENNSYLVANIA</w:t>
                          </w:r>
                        </w:p>
                        <w:p w14:paraId="331322EC" w14:textId="77777777" w:rsidR="00B7495D" w:rsidRPr="00BA5313" w:rsidRDefault="00B7495D" w:rsidP="003D712E">
                          <w:pPr>
                            <w:jc w:val="center"/>
                            <w:rPr>
                              <w:b/>
                              <w:color w:val="1F4E79" w:themeColor="accent1" w:themeShade="80"/>
                            </w:rPr>
                          </w:pPr>
                          <w:r w:rsidRPr="00BA5313">
                            <w:rPr>
                              <w:b/>
                              <w:color w:val="1F4E79" w:themeColor="accent1" w:themeShade="80"/>
                            </w:rPr>
                            <w:t>Your professional organization for over 80 Years</w:t>
                          </w:r>
                        </w:p>
                        <w:p w14:paraId="002F849D" w14:textId="77777777" w:rsidR="00B7495D" w:rsidRPr="00BA5313" w:rsidRDefault="00B7495D" w:rsidP="003D712E">
                          <w:pPr>
                            <w:jc w:val="center"/>
                            <w:rPr>
                              <w:b/>
                              <w:color w:val="1F4E79" w:themeColor="accent1" w:themeShade="80"/>
                            </w:rPr>
                          </w:pPr>
                          <w:r w:rsidRPr="00BA5313">
                            <w:rPr>
                              <w:b/>
                              <w:color w:val="1F4E79" w:themeColor="accent1" w:themeShade="80"/>
                            </w:rPr>
                            <w:t>Chartered in 1935</w:t>
                          </w:r>
                        </w:p>
                        <w:p w14:paraId="39FF3C73" w14:textId="77777777" w:rsidR="00B7495D" w:rsidRPr="003D712E" w:rsidRDefault="00B7495D">
                          <w:pPr>
                            <w:rPr>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483D97" id="_x0000_t202" coordsize="21600,21600" o:spt="202" path="m,l,21600r21600,l21600,xe">
              <v:stroke joinstyle="miter"/>
              <v:path gradientshapeok="t" o:connecttype="rect"/>
            </v:shapetype>
            <v:shape id="Text Box 2" o:spid="_x0000_s1026" type="#_x0000_t202" style="position:absolute;left:0;text-align:left;margin-left:30.7pt;margin-top:.9pt;width:503.25pt;height:58.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" stroked="f">
              <v:textbox>
                <w:txbxContent>
                  <w:p w14:paraId="2B13D65B" w14:textId="77777777" w:rsidR="00B7495D" w:rsidRPr="00BA5313" w:rsidRDefault="00B7495D" w:rsidP="003D712E">
                    <w:pPr>
                      <w:jc w:val="center"/>
                      <w:rPr>
                        <w:b/>
                        <w:color w:val="1F4E79" w:themeColor="accent1" w:themeShade="80"/>
                        <w:sz w:val="23"/>
                        <w:szCs w:val="23"/>
                      </w:rPr>
                    </w:pPr>
                    <w:r w:rsidRPr="00BA5313">
                      <w:rPr>
                        <w:b/>
                        <w:color w:val="1F4E79" w:themeColor="accent1" w:themeShade="80"/>
                        <w:sz w:val="23"/>
                        <w:szCs w:val="23"/>
                      </w:rPr>
                      <w:t>AMERICAN SOCIETY FOR CLINICAL LABORATORY SCIENCE – PENNSYLVANIA</w:t>
                    </w:r>
                  </w:p>
                  <w:p w14:paraId="331322EC" w14:textId="77777777" w:rsidR="00B7495D" w:rsidRPr="00BA5313" w:rsidRDefault="00B7495D" w:rsidP="003D712E">
                    <w:pPr>
                      <w:jc w:val="center"/>
                      <w:rPr>
                        <w:b/>
                        <w:color w:val="1F4E79" w:themeColor="accent1" w:themeShade="80"/>
                      </w:rPr>
                    </w:pPr>
                    <w:r w:rsidRPr="00BA5313">
                      <w:rPr>
                        <w:b/>
                        <w:color w:val="1F4E79" w:themeColor="accent1" w:themeShade="80"/>
                      </w:rPr>
                      <w:t>Your professional organization for over 80 Years</w:t>
                    </w:r>
                  </w:p>
                  <w:p w14:paraId="002F849D" w14:textId="77777777" w:rsidR="00B7495D" w:rsidRPr="00BA5313" w:rsidRDefault="00B7495D" w:rsidP="003D712E">
                    <w:pPr>
                      <w:jc w:val="center"/>
                      <w:rPr>
                        <w:b/>
                        <w:color w:val="1F4E79" w:themeColor="accent1" w:themeShade="80"/>
                      </w:rPr>
                    </w:pPr>
                    <w:r w:rsidRPr="00BA5313">
                      <w:rPr>
                        <w:b/>
                        <w:color w:val="1F4E79" w:themeColor="accent1" w:themeShade="80"/>
                      </w:rPr>
                      <w:t>Chartered in 1935</w:t>
                    </w:r>
                  </w:p>
                  <w:p w14:paraId="39FF3C73" w14:textId="77777777" w:rsidR="00B7495D" w:rsidRPr="003D712E" w:rsidRDefault="00B7495D">
                    <w:pPr>
                      <w:rPr>
                        <w:b/>
                        <w:sz w:val="22"/>
                      </w:rPr>
                    </w:pPr>
                  </w:p>
                </w:txbxContent>
              </v:textbox>
              <w10:wrap type="square" anchorx="margin"/>
            </v:shape>
          </w:pict>
        </mc:Fallback>
      </mc:AlternateContent>
    </w:r>
    <w:r>
      <w:rPr>
        <w:noProof/>
      </w:rPr>
      <w:drawing>
        <wp:inline distT="0" distB="0" distL="0" distR="0" wp14:anchorId="65976477" wp14:editId="7BF6186C">
          <wp:extent cx="883097" cy="842838"/>
          <wp:effectExtent l="0" t="0" r="0" b="0"/>
          <wp:docPr id="1" name="Picture 1" descr="H:\ASCLS-PA\PSCLS\ASCLS Vector Logos\ASCLS Vector Logo 2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CLS-PA\PSCLS\ASCLS Vector Logos\ASCLS Vector Logo 2x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855" cy="9008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0F06"/>
    <w:multiLevelType w:val="hybridMultilevel"/>
    <w:tmpl w:val="446439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B1A3B"/>
    <w:multiLevelType w:val="hybridMultilevel"/>
    <w:tmpl w:val="D1C86D9E"/>
    <w:lvl w:ilvl="0" w:tplc="365CBB5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5B02C70"/>
    <w:multiLevelType w:val="hybridMultilevel"/>
    <w:tmpl w:val="2514EC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841C7E"/>
    <w:multiLevelType w:val="hybridMultilevel"/>
    <w:tmpl w:val="96689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4E72E1"/>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60F27B47"/>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3AB"/>
    <w:rsid w:val="00000558"/>
    <w:rsid w:val="00020409"/>
    <w:rsid w:val="000640F8"/>
    <w:rsid w:val="000671B2"/>
    <w:rsid w:val="00070AF0"/>
    <w:rsid w:val="00072A0B"/>
    <w:rsid w:val="000971C8"/>
    <w:rsid w:val="000B3F49"/>
    <w:rsid w:val="000B753E"/>
    <w:rsid w:val="000C5554"/>
    <w:rsid w:val="000E03FF"/>
    <w:rsid w:val="00127E9F"/>
    <w:rsid w:val="001355BD"/>
    <w:rsid w:val="00162764"/>
    <w:rsid w:val="0016474E"/>
    <w:rsid w:val="00172D89"/>
    <w:rsid w:val="001A208C"/>
    <w:rsid w:val="001A5A44"/>
    <w:rsid w:val="001C4924"/>
    <w:rsid w:val="001D386F"/>
    <w:rsid w:val="001D5810"/>
    <w:rsid w:val="001D625F"/>
    <w:rsid w:val="001E10E0"/>
    <w:rsid w:val="001E4329"/>
    <w:rsid w:val="001F3099"/>
    <w:rsid w:val="001F3950"/>
    <w:rsid w:val="00200B80"/>
    <w:rsid w:val="002024F0"/>
    <w:rsid w:val="002052EB"/>
    <w:rsid w:val="002055DF"/>
    <w:rsid w:val="002061DA"/>
    <w:rsid w:val="00207370"/>
    <w:rsid w:val="00211C43"/>
    <w:rsid w:val="0021511C"/>
    <w:rsid w:val="00217963"/>
    <w:rsid w:val="00230F83"/>
    <w:rsid w:val="00236060"/>
    <w:rsid w:val="00236A77"/>
    <w:rsid w:val="00236C7F"/>
    <w:rsid w:val="0025168D"/>
    <w:rsid w:val="002527A0"/>
    <w:rsid w:val="00253C94"/>
    <w:rsid w:val="00255558"/>
    <w:rsid w:val="00276FE8"/>
    <w:rsid w:val="00286242"/>
    <w:rsid w:val="002950B8"/>
    <w:rsid w:val="00296F10"/>
    <w:rsid w:val="002B04A9"/>
    <w:rsid w:val="002B17DD"/>
    <w:rsid w:val="002C48AA"/>
    <w:rsid w:val="002E15B3"/>
    <w:rsid w:val="0030122D"/>
    <w:rsid w:val="0030222F"/>
    <w:rsid w:val="00321209"/>
    <w:rsid w:val="003229BD"/>
    <w:rsid w:val="0032454C"/>
    <w:rsid w:val="003247A0"/>
    <w:rsid w:val="00332EC9"/>
    <w:rsid w:val="0033716F"/>
    <w:rsid w:val="003416AB"/>
    <w:rsid w:val="00373621"/>
    <w:rsid w:val="003826EF"/>
    <w:rsid w:val="00383719"/>
    <w:rsid w:val="003867DE"/>
    <w:rsid w:val="0038743C"/>
    <w:rsid w:val="003A3573"/>
    <w:rsid w:val="003A7044"/>
    <w:rsid w:val="003C54A7"/>
    <w:rsid w:val="003D712E"/>
    <w:rsid w:val="003E340E"/>
    <w:rsid w:val="003F412B"/>
    <w:rsid w:val="003F4C29"/>
    <w:rsid w:val="004024F4"/>
    <w:rsid w:val="00406748"/>
    <w:rsid w:val="004203CC"/>
    <w:rsid w:val="0044702A"/>
    <w:rsid w:val="004528D9"/>
    <w:rsid w:val="00457A53"/>
    <w:rsid w:val="00474586"/>
    <w:rsid w:val="0049112F"/>
    <w:rsid w:val="00497E2B"/>
    <w:rsid w:val="004A1E9D"/>
    <w:rsid w:val="004A4FC2"/>
    <w:rsid w:val="004C2410"/>
    <w:rsid w:val="004C519E"/>
    <w:rsid w:val="004D0E01"/>
    <w:rsid w:val="004D157E"/>
    <w:rsid w:val="004D6704"/>
    <w:rsid w:val="004D695B"/>
    <w:rsid w:val="004D7026"/>
    <w:rsid w:val="004F7CFF"/>
    <w:rsid w:val="00501850"/>
    <w:rsid w:val="005132BE"/>
    <w:rsid w:val="00521782"/>
    <w:rsid w:val="005319F7"/>
    <w:rsid w:val="005359DB"/>
    <w:rsid w:val="00536EC7"/>
    <w:rsid w:val="00542B32"/>
    <w:rsid w:val="00546F47"/>
    <w:rsid w:val="00547F34"/>
    <w:rsid w:val="0055294B"/>
    <w:rsid w:val="00560511"/>
    <w:rsid w:val="00560884"/>
    <w:rsid w:val="005833AD"/>
    <w:rsid w:val="00591266"/>
    <w:rsid w:val="005C2903"/>
    <w:rsid w:val="005C50BA"/>
    <w:rsid w:val="005C5C74"/>
    <w:rsid w:val="005C7880"/>
    <w:rsid w:val="005D6206"/>
    <w:rsid w:val="005E47BD"/>
    <w:rsid w:val="005F1F59"/>
    <w:rsid w:val="005F321A"/>
    <w:rsid w:val="00601807"/>
    <w:rsid w:val="0061080F"/>
    <w:rsid w:val="0061426F"/>
    <w:rsid w:val="006215E5"/>
    <w:rsid w:val="006359AA"/>
    <w:rsid w:val="00655BCC"/>
    <w:rsid w:val="00656A0D"/>
    <w:rsid w:val="00665CA4"/>
    <w:rsid w:val="00666445"/>
    <w:rsid w:val="00691449"/>
    <w:rsid w:val="0069235C"/>
    <w:rsid w:val="006A3E25"/>
    <w:rsid w:val="006A6FAC"/>
    <w:rsid w:val="006B0125"/>
    <w:rsid w:val="006B2F33"/>
    <w:rsid w:val="006C0ABE"/>
    <w:rsid w:val="007174D1"/>
    <w:rsid w:val="007277F2"/>
    <w:rsid w:val="00733630"/>
    <w:rsid w:val="00741A0E"/>
    <w:rsid w:val="007432E8"/>
    <w:rsid w:val="00746F31"/>
    <w:rsid w:val="007702F6"/>
    <w:rsid w:val="00773395"/>
    <w:rsid w:val="007753CA"/>
    <w:rsid w:val="007B6114"/>
    <w:rsid w:val="007C3C52"/>
    <w:rsid w:val="007C4D70"/>
    <w:rsid w:val="007D2E10"/>
    <w:rsid w:val="007D6E17"/>
    <w:rsid w:val="007E0540"/>
    <w:rsid w:val="007E116C"/>
    <w:rsid w:val="007E1E3A"/>
    <w:rsid w:val="007E6BCB"/>
    <w:rsid w:val="007F3BFB"/>
    <w:rsid w:val="007F58EC"/>
    <w:rsid w:val="00801009"/>
    <w:rsid w:val="00813B47"/>
    <w:rsid w:val="0082704B"/>
    <w:rsid w:val="00836D5E"/>
    <w:rsid w:val="00840439"/>
    <w:rsid w:val="00851DAA"/>
    <w:rsid w:val="00854038"/>
    <w:rsid w:val="00857C3C"/>
    <w:rsid w:val="00863126"/>
    <w:rsid w:val="00863760"/>
    <w:rsid w:val="00872166"/>
    <w:rsid w:val="0087629C"/>
    <w:rsid w:val="0089730D"/>
    <w:rsid w:val="008A1FEE"/>
    <w:rsid w:val="008B2F64"/>
    <w:rsid w:val="008C2C94"/>
    <w:rsid w:val="008E17F9"/>
    <w:rsid w:val="008E4BE8"/>
    <w:rsid w:val="008F0FFF"/>
    <w:rsid w:val="008F2436"/>
    <w:rsid w:val="008F7263"/>
    <w:rsid w:val="008F7491"/>
    <w:rsid w:val="00911100"/>
    <w:rsid w:val="009139D3"/>
    <w:rsid w:val="0091403D"/>
    <w:rsid w:val="00914AE0"/>
    <w:rsid w:val="00934540"/>
    <w:rsid w:val="00941283"/>
    <w:rsid w:val="00946BBD"/>
    <w:rsid w:val="00956139"/>
    <w:rsid w:val="00956808"/>
    <w:rsid w:val="0095743F"/>
    <w:rsid w:val="009606BF"/>
    <w:rsid w:val="00963021"/>
    <w:rsid w:val="009706F5"/>
    <w:rsid w:val="00977B52"/>
    <w:rsid w:val="00985864"/>
    <w:rsid w:val="0099183A"/>
    <w:rsid w:val="0099185D"/>
    <w:rsid w:val="00993936"/>
    <w:rsid w:val="009B65C5"/>
    <w:rsid w:val="009C22B3"/>
    <w:rsid w:val="009C2645"/>
    <w:rsid w:val="009C538A"/>
    <w:rsid w:val="009E4B3A"/>
    <w:rsid w:val="009E6925"/>
    <w:rsid w:val="009F6BD9"/>
    <w:rsid w:val="00A1763F"/>
    <w:rsid w:val="00A36A18"/>
    <w:rsid w:val="00A410DA"/>
    <w:rsid w:val="00A42C3A"/>
    <w:rsid w:val="00A4492A"/>
    <w:rsid w:val="00A454B7"/>
    <w:rsid w:val="00A56CED"/>
    <w:rsid w:val="00A623AB"/>
    <w:rsid w:val="00A76F9C"/>
    <w:rsid w:val="00A8038F"/>
    <w:rsid w:val="00A82CAF"/>
    <w:rsid w:val="00A86098"/>
    <w:rsid w:val="00AC2AD7"/>
    <w:rsid w:val="00AF3453"/>
    <w:rsid w:val="00B12B3A"/>
    <w:rsid w:val="00B16129"/>
    <w:rsid w:val="00B225B0"/>
    <w:rsid w:val="00B23570"/>
    <w:rsid w:val="00B25BC8"/>
    <w:rsid w:val="00B4108C"/>
    <w:rsid w:val="00B410FA"/>
    <w:rsid w:val="00B44035"/>
    <w:rsid w:val="00B54762"/>
    <w:rsid w:val="00B55739"/>
    <w:rsid w:val="00B71585"/>
    <w:rsid w:val="00B7247D"/>
    <w:rsid w:val="00B7495D"/>
    <w:rsid w:val="00B820DA"/>
    <w:rsid w:val="00B84784"/>
    <w:rsid w:val="00B9702A"/>
    <w:rsid w:val="00BA1EF2"/>
    <w:rsid w:val="00BA282E"/>
    <w:rsid w:val="00BA3935"/>
    <w:rsid w:val="00BA4665"/>
    <w:rsid w:val="00BA5313"/>
    <w:rsid w:val="00BA6E69"/>
    <w:rsid w:val="00BA7FDB"/>
    <w:rsid w:val="00BB3BAD"/>
    <w:rsid w:val="00BB5198"/>
    <w:rsid w:val="00BB5EB7"/>
    <w:rsid w:val="00BC073E"/>
    <w:rsid w:val="00BD06BD"/>
    <w:rsid w:val="00BD22A4"/>
    <w:rsid w:val="00BF03C1"/>
    <w:rsid w:val="00BF6980"/>
    <w:rsid w:val="00C13670"/>
    <w:rsid w:val="00C233DB"/>
    <w:rsid w:val="00C41461"/>
    <w:rsid w:val="00C45EC8"/>
    <w:rsid w:val="00C63350"/>
    <w:rsid w:val="00C74DF0"/>
    <w:rsid w:val="00C930FF"/>
    <w:rsid w:val="00C93E9F"/>
    <w:rsid w:val="00CA48C8"/>
    <w:rsid w:val="00CC3726"/>
    <w:rsid w:val="00CD3BD6"/>
    <w:rsid w:val="00CF1014"/>
    <w:rsid w:val="00D03BAC"/>
    <w:rsid w:val="00D07BB7"/>
    <w:rsid w:val="00D41C8A"/>
    <w:rsid w:val="00D46E40"/>
    <w:rsid w:val="00D527D6"/>
    <w:rsid w:val="00D52FAD"/>
    <w:rsid w:val="00D75D7E"/>
    <w:rsid w:val="00DA6B0F"/>
    <w:rsid w:val="00DB1E6D"/>
    <w:rsid w:val="00DB56D5"/>
    <w:rsid w:val="00DC2D58"/>
    <w:rsid w:val="00DD4F70"/>
    <w:rsid w:val="00DF1093"/>
    <w:rsid w:val="00DF3E58"/>
    <w:rsid w:val="00E20BC9"/>
    <w:rsid w:val="00E4278B"/>
    <w:rsid w:val="00E4668B"/>
    <w:rsid w:val="00E4701E"/>
    <w:rsid w:val="00EA2033"/>
    <w:rsid w:val="00EB658A"/>
    <w:rsid w:val="00EC610D"/>
    <w:rsid w:val="00ED4566"/>
    <w:rsid w:val="00EE1616"/>
    <w:rsid w:val="00F0585E"/>
    <w:rsid w:val="00F32384"/>
    <w:rsid w:val="00F438D9"/>
    <w:rsid w:val="00F57021"/>
    <w:rsid w:val="00F73AE9"/>
    <w:rsid w:val="00F85D0C"/>
    <w:rsid w:val="00F9500C"/>
    <w:rsid w:val="00FB16BA"/>
    <w:rsid w:val="00FC2A47"/>
    <w:rsid w:val="00FD7330"/>
    <w:rsid w:val="00FD7CBA"/>
    <w:rsid w:val="00FF01C7"/>
    <w:rsid w:val="00FF0578"/>
    <w:rsid w:val="00FF6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EBE24B"/>
  <w14:defaultImageDpi w14:val="300"/>
  <w15:docId w15:val="{E09FC1C8-F0D7-4D7E-8E98-CB82E6D5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5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Cs w:val="20"/>
    </w:rPr>
  </w:style>
  <w:style w:type="character" w:styleId="Hyperlink">
    <w:name w:val="Hyperlink"/>
    <w:rPr>
      <w:color w:val="0000FF"/>
      <w:u w:val="single"/>
    </w:rPr>
  </w:style>
  <w:style w:type="paragraph" w:styleId="Header">
    <w:name w:val="header"/>
    <w:basedOn w:val="Normal"/>
    <w:link w:val="HeaderChar"/>
    <w:uiPriority w:val="99"/>
    <w:unhideWhenUsed/>
    <w:rsid w:val="005833AD"/>
    <w:pPr>
      <w:tabs>
        <w:tab w:val="center" w:pos="4680"/>
        <w:tab w:val="right" w:pos="9360"/>
      </w:tabs>
    </w:pPr>
    <w:rPr>
      <w:sz w:val="20"/>
      <w:szCs w:val="20"/>
    </w:rPr>
  </w:style>
  <w:style w:type="character" w:customStyle="1" w:styleId="HeaderChar">
    <w:name w:val="Header Char"/>
    <w:basedOn w:val="DefaultParagraphFont"/>
    <w:link w:val="Header"/>
    <w:uiPriority w:val="99"/>
    <w:rsid w:val="005833AD"/>
  </w:style>
  <w:style w:type="paragraph" w:styleId="Footer">
    <w:name w:val="footer"/>
    <w:basedOn w:val="Normal"/>
    <w:link w:val="FooterChar"/>
    <w:uiPriority w:val="99"/>
    <w:unhideWhenUsed/>
    <w:rsid w:val="005833AD"/>
    <w:pPr>
      <w:tabs>
        <w:tab w:val="center" w:pos="4680"/>
        <w:tab w:val="right" w:pos="9360"/>
      </w:tabs>
    </w:pPr>
    <w:rPr>
      <w:sz w:val="20"/>
      <w:szCs w:val="20"/>
    </w:rPr>
  </w:style>
  <w:style w:type="character" w:customStyle="1" w:styleId="FooterChar">
    <w:name w:val="Footer Char"/>
    <w:basedOn w:val="DefaultParagraphFont"/>
    <w:link w:val="Footer"/>
    <w:uiPriority w:val="99"/>
    <w:rsid w:val="005833AD"/>
  </w:style>
  <w:style w:type="paragraph" w:styleId="BalloonText">
    <w:name w:val="Balloon Text"/>
    <w:basedOn w:val="Normal"/>
    <w:link w:val="BalloonTextChar"/>
    <w:uiPriority w:val="99"/>
    <w:semiHidden/>
    <w:unhideWhenUsed/>
    <w:rsid w:val="005833AD"/>
    <w:rPr>
      <w:rFonts w:ascii="Tahoma" w:hAnsi="Tahoma" w:cs="Tahoma"/>
      <w:sz w:val="16"/>
      <w:szCs w:val="16"/>
    </w:rPr>
  </w:style>
  <w:style w:type="character" w:customStyle="1" w:styleId="BalloonTextChar">
    <w:name w:val="Balloon Text Char"/>
    <w:link w:val="BalloonText"/>
    <w:uiPriority w:val="99"/>
    <w:semiHidden/>
    <w:rsid w:val="005833AD"/>
    <w:rPr>
      <w:rFonts w:ascii="Tahoma" w:hAnsi="Tahoma" w:cs="Tahoma"/>
      <w:sz w:val="16"/>
      <w:szCs w:val="16"/>
    </w:rPr>
  </w:style>
  <w:style w:type="paragraph" w:styleId="NormalWeb">
    <w:name w:val="Normal (Web)"/>
    <w:basedOn w:val="Normal"/>
    <w:uiPriority w:val="99"/>
    <w:semiHidden/>
    <w:unhideWhenUsed/>
    <w:rsid w:val="005833AD"/>
    <w:rPr>
      <w:rFonts w:eastAsia="Calibri"/>
    </w:rPr>
  </w:style>
  <w:style w:type="character" w:customStyle="1" w:styleId="TitleChar">
    <w:name w:val="Title Char"/>
    <w:link w:val="Title"/>
    <w:rsid w:val="0030222F"/>
    <w:rPr>
      <w:b/>
      <w:sz w:val="24"/>
    </w:rPr>
  </w:style>
  <w:style w:type="paragraph" w:styleId="ListParagraph">
    <w:name w:val="List Paragraph"/>
    <w:basedOn w:val="Normal"/>
    <w:uiPriority w:val="72"/>
    <w:qFormat/>
    <w:rsid w:val="00135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266736">
      <w:bodyDiv w:val="1"/>
      <w:marLeft w:val="0"/>
      <w:marRight w:val="0"/>
      <w:marTop w:val="0"/>
      <w:marBottom w:val="0"/>
      <w:divBdr>
        <w:top w:val="none" w:sz="0" w:space="0" w:color="auto"/>
        <w:left w:val="none" w:sz="0" w:space="0" w:color="auto"/>
        <w:bottom w:val="none" w:sz="0" w:space="0" w:color="auto"/>
        <w:right w:val="none" w:sz="0" w:space="0" w:color="auto"/>
      </w:divBdr>
    </w:div>
    <w:div w:id="1113355528">
      <w:bodyDiv w:val="1"/>
      <w:marLeft w:val="0"/>
      <w:marRight w:val="0"/>
      <w:marTop w:val="0"/>
      <w:marBottom w:val="0"/>
      <w:divBdr>
        <w:top w:val="none" w:sz="0" w:space="0" w:color="auto"/>
        <w:left w:val="none" w:sz="0" w:space="0" w:color="auto"/>
        <w:bottom w:val="none" w:sz="0" w:space="0" w:color="auto"/>
        <w:right w:val="none" w:sz="0" w:space="0" w:color="auto"/>
      </w:divBdr>
    </w:div>
    <w:div w:id="1275559175">
      <w:bodyDiv w:val="1"/>
      <w:marLeft w:val="0"/>
      <w:marRight w:val="0"/>
      <w:marTop w:val="0"/>
      <w:marBottom w:val="0"/>
      <w:divBdr>
        <w:top w:val="none" w:sz="0" w:space="0" w:color="auto"/>
        <w:left w:val="none" w:sz="0" w:space="0" w:color="auto"/>
        <w:bottom w:val="none" w:sz="0" w:space="0" w:color="auto"/>
        <w:right w:val="none" w:sz="0" w:space="0" w:color="auto"/>
      </w:divBdr>
    </w:div>
    <w:div w:id="197895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scls-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SCLS%20Stuff\ASCLS%20letterhead%20no%20th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ASCLS letterhead no the</Template>
  <TotalTime>36</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PENNSYLVANIA SOCIETY FOR CLINICAL LABORATORY SCIENCE</vt:lpstr>
    </vt:vector>
  </TitlesOfParts>
  <Company>Microsoft</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SOCIETY FOR CLINICAL LABORATORY SCIENCE</dc:title>
  <dc:creator>Abraham, Mercy</dc:creator>
  <cp:lastModifiedBy>Travis Bicher</cp:lastModifiedBy>
  <cp:revision>9</cp:revision>
  <cp:lastPrinted>2018-02-26T20:06:00Z</cp:lastPrinted>
  <dcterms:created xsi:type="dcterms:W3CDTF">2019-09-30T23:03:00Z</dcterms:created>
  <dcterms:modified xsi:type="dcterms:W3CDTF">2019-10-02T23:49:00Z</dcterms:modified>
</cp:coreProperties>
</file>